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  <w:r>
        <w:rPr>
          <w:rFonts w:hint="eastAsia"/>
          <w:b/>
          <w:bCs/>
          <w:sz w:val="24"/>
        </w:rPr>
        <w:t>贵 州 省 普 通 高 等 学 校                                                         毕 业 成 绩 登 记 表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姓名：  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专业：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市场营销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             总课程：</w:t>
      </w: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41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科次</w:t>
      </w:r>
    </w:p>
    <w:tbl>
      <w:tblPr>
        <w:tblStyle w:val="4"/>
        <w:tblpPr w:leftFromText="180" w:rightFromText="180" w:vertAnchor="text" w:horzAnchor="page" w:tblpX="553" w:tblpY="132"/>
        <w:tblOverlap w:val="never"/>
        <w:tblW w:w="9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1523"/>
        <w:gridCol w:w="547"/>
        <w:gridCol w:w="855"/>
        <w:gridCol w:w="780"/>
        <w:gridCol w:w="637"/>
        <w:gridCol w:w="525"/>
        <w:gridCol w:w="1448"/>
        <w:gridCol w:w="517"/>
        <w:gridCol w:w="870"/>
        <w:gridCol w:w="780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22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广告原理与实务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孙崇云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谌婷婷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23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零售学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汪倩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杨艳红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24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网络营销基础与实践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揭伟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周芳芳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25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网页设计与制作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韩成娇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职业生涯规划与择业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龙承燕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26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营销类物流管理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逯丹丹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经济学原理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邹显强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27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消费心理学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潘一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体育与健康教育（一）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罗芳全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28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电子商务综合实训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郑忆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商品学基础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揭伟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29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管理学基础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电子商务概论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郑忆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30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客户关系管理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黄鑫汉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谌婷婷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31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商务谈判技术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张田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11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孔繁平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32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市场营销综合实训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郑忆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12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计算机操作与应用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余婧佳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33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网店运营实训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高宇杰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13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34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营销渠道管理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惠航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14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体育与健康教育（二）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罗芳全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35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周言姣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15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统计学原理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邹显强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36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网上支付与结算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郑忆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16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营销类会计基础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徐继翔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37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张敏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17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江楠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38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数字媒体营销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陈永琴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18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姚冠男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39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周芳芳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19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PS平面设计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韩成娇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40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顶岗实习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郭馨怿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ERP模拟企业经营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刘燕婉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41</w:t>
            </w:r>
          </w:p>
        </w:tc>
        <w:tc>
          <w:tcPr>
            <w:tcW w:w="144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eastAsia="zh-CN"/>
              </w:rPr>
              <w:t>毕业设计</w:t>
            </w: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廖子夜</w:t>
            </w:r>
            <w:bookmarkStart w:id="0" w:name="_GoBack"/>
            <w:bookmarkEnd w:id="0"/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经济法</w:t>
            </w:r>
          </w:p>
        </w:tc>
        <w:tc>
          <w:tcPr>
            <w:tcW w:w="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刘燕婉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42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</w:tbl>
    <w:p>
      <w:pPr>
        <w:tabs>
          <w:tab w:val="left" w:pos="6833"/>
        </w:tabs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</w:rPr>
        <w:t xml:space="preserve">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教务处</w:t>
      </w:r>
    </w:p>
    <w:p>
      <w:pPr>
        <w:tabs>
          <w:tab w:val="left" w:pos="6833"/>
        </w:tabs>
        <w:jc w:val="center"/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                201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年6月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</w:rPr>
        <w:t>日</w:t>
      </w:r>
    </w:p>
    <w:sectPr>
      <w:pgSz w:w="10261" w:h="14513"/>
      <w:pgMar w:top="607" w:right="323" w:bottom="607" w:left="323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CB76C1"/>
    <w:rsid w:val="03BA5EEA"/>
    <w:rsid w:val="03D50397"/>
    <w:rsid w:val="06CF5A8D"/>
    <w:rsid w:val="08911FA3"/>
    <w:rsid w:val="0A581A81"/>
    <w:rsid w:val="0B2517F9"/>
    <w:rsid w:val="0EA47838"/>
    <w:rsid w:val="0FCE5D3B"/>
    <w:rsid w:val="12623818"/>
    <w:rsid w:val="15F01B67"/>
    <w:rsid w:val="1A9E2D76"/>
    <w:rsid w:val="1BE03697"/>
    <w:rsid w:val="1D58118C"/>
    <w:rsid w:val="241D4765"/>
    <w:rsid w:val="26C213F9"/>
    <w:rsid w:val="2DC23AB4"/>
    <w:rsid w:val="305F010C"/>
    <w:rsid w:val="310448AB"/>
    <w:rsid w:val="31DB7A50"/>
    <w:rsid w:val="3224254B"/>
    <w:rsid w:val="36161126"/>
    <w:rsid w:val="36590FD3"/>
    <w:rsid w:val="38EB7D17"/>
    <w:rsid w:val="3C046872"/>
    <w:rsid w:val="3C0F0FC9"/>
    <w:rsid w:val="3C1C0630"/>
    <w:rsid w:val="3F57441B"/>
    <w:rsid w:val="48A810F5"/>
    <w:rsid w:val="49A5524E"/>
    <w:rsid w:val="49A63832"/>
    <w:rsid w:val="4D2F2860"/>
    <w:rsid w:val="4DB13713"/>
    <w:rsid w:val="4F430448"/>
    <w:rsid w:val="51C10E86"/>
    <w:rsid w:val="534D4578"/>
    <w:rsid w:val="59020B97"/>
    <w:rsid w:val="59917FB1"/>
    <w:rsid w:val="5AA25640"/>
    <w:rsid w:val="5C1B60BD"/>
    <w:rsid w:val="6254180C"/>
    <w:rsid w:val="62F045A1"/>
    <w:rsid w:val="6415154F"/>
    <w:rsid w:val="64624E8C"/>
    <w:rsid w:val="647712C1"/>
    <w:rsid w:val="68EB5152"/>
    <w:rsid w:val="6AB24B0B"/>
    <w:rsid w:val="6F3F449F"/>
    <w:rsid w:val="72406F96"/>
    <w:rsid w:val="73151255"/>
    <w:rsid w:val="73862985"/>
    <w:rsid w:val="7CCF3B05"/>
    <w:rsid w:val="7D9F4CEB"/>
    <w:rsid w:val="7E6B3908"/>
    <w:rsid w:val="7EB30760"/>
    <w:rsid w:val="7F390817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2018-05-02T04:04:56Z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