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</w:pPr>
      <w:r>
        <w:rPr>
          <w:rFonts w:hint="eastAsia"/>
          <w:b/>
          <w:bCs/>
          <w:sz w:val="24"/>
        </w:rPr>
        <w:t>贵 州 省 普 通 高 等 学 校                                                         毕 业 成 绩 登 记 表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姓名：                  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专业： 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eastAsia="zh-CN"/>
        </w:rPr>
        <w:t>工商行政管理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           总课程：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color w:val="auto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科次</w:t>
      </w:r>
    </w:p>
    <w:tbl>
      <w:tblPr>
        <w:tblStyle w:val="4"/>
        <w:tblpPr w:leftFromText="180" w:rightFromText="180" w:vertAnchor="text" w:horzAnchor="page" w:tblpX="553" w:tblpY="132"/>
        <w:tblOverlap w:val="never"/>
        <w:tblW w:w="93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1523"/>
        <w:gridCol w:w="607"/>
        <w:gridCol w:w="915"/>
        <w:gridCol w:w="795"/>
        <w:gridCol w:w="594"/>
        <w:gridCol w:w="426"/>
        <w:gridCol w:w="1231"/>
        <w:gridCol w:w="629"/>
        <w:gridCol w:w="900"/>
        <w:gridCol w:w="765"/>
        <w:gridCol w:w="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补考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补考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吴谋玲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22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办公室事务管理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张发清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经济学基础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王振涛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23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秘书学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余东华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经济数学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赵慧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24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逯丹丹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袁润昌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25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行政法与行政诉讼法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王丽莎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职业生涯规划与择业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苏畅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26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罗之琦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6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大学生安全教育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王国勰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27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企业文化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龙承燕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7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黎丹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28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消费心理学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杨丽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8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体育与健康教育（一）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姜宽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29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薪酬管理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廖兰洁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9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贵州省情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唐春婷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30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演讲口才与沟通技巧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周言姣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10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会计基础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丁廷艳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31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中国税制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谌婷婷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现代企业管理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王振涛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32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就业与创业指导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胡敏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12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经济法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张敏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33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社会调查方法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陈晓欣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13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  <w:t>毛泽东思想和中国特色社会主义理论体系概论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袁润昌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34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形象设计与社交礼仪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马婧月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14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应用文写作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舒华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35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  <w:t>顶岗实习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2018.6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杨蕊琦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15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体育与健康教育（二）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陈纪周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36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  <w:t>毕业设计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  <w:lang w:val="en-US" w:eastAsia="zh-CN"/>
              </w:rPr>
              <w:t>2018.6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吴安荣</w:t>
            </w:r>
            <w:bookmarkStart w:id="0" w:name="_GoBack"/>
            <w:bookmarkEnd w:id="0"/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16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形式与政策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丁旭明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37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17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计算机操作与应用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李亚男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38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周言娇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39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19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工商行政管理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张敏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40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20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财政与金融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41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21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刘大峰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42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</w:tbl>
    <w:p>
      <w:pPr>
        <w:tabs>
          <w:tab w:val="left" w:pos="6833"/>
        </w:tabs>
        <w:rPr>
          <w:rFonts w:hint="eastAsia" w:asciiTheme="minorEastAsia" w:hAnsiTheme="minorEastAsia" w:eastAsiaTheme="minorEastAsia" w:cstheme="minorEastAsia"/>
        </w:rPr>
      </w:pPr>
      <w:r>
        <w:rPr>
          <w:rFonts w:hint="eastAsia"/>
        </w:rPr>
        <w:t xml:space="preserve">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</w:rPr>
        <w:t xml:space="preserve"> 教务处</w:t>
      </w:r>
    </w:p>
    <w:p>
      <w:pPr>
        <w:tabs>
          <w:tab w:val="left" w:pos="6833"/>
        </w:tabs>
        <w:jc w:val="center"/>
      </w:pPr>
      <w:r>
        <w:rPr>
          <w:rFonts w:hint="eastAsia" w:asciiTheme="minorEastAsia" w:hAnsiTheme="minorEastAsia" w:eastAsiaTheme="minorEastAsia" w:cstheme="minorEastAsia"/>
        </w:rPr>
        <w:t xml:space="preserve">                                                            201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</w:rPr>
        <w:t>年6月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</w:rPr>
        <w:t>日</w:t>
      </w:r>
    </w:p>
    <w:sectPr>
      <w:pgSz w:w="10261" w:h="14513"/>
      <w:pgMar w:top="607" w:right="323" w:bottom="607" w:left="323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4C"/>
    <w:rsid w:val="00190A5A"/>
    <w:rsid w:val="00275441"/>
    <w:rsid w:val="00392405"/>
    <w:rsid w:val="00396B4C"/>
    <w:rsid w:val="004269EB"/>
    <w:rsid w:val="004571AB"/>
    <w:rsid w:val="004F1BA5"/>
    <w:rsid w:val="00532791"/>
    <w:rsid w:val="006B2C0F"/>
    <w:rsid w:val="00704A10"/>
    <w:rsid w:val="007A3A5F"/>
    <w:rsid w:val="007F377D"/>
    <w:rsid w:val="00936DF8"/>
    <w:rsid w:val="00955513"/>
    <w:rsid w:val="00C110AA"/>
    <w:rsid w:val="00C53205"/>
    <w:rsid w:val="00C570BE"/>
    <w:rsid w:val="00D52888"/>
    <w:rsid w:val="00D742BA"/>
    <w:rsid w:val="00DA1F0E"/>
    <w:rsid w:val="00DC4AB4"/>
    <w:rsid w:val="00DF709C"/>
    <w:rsid w:val="00E6702F"/>
    <w:rsid w:val="00F270B2"/>
    <w:rsid w:val="014D6F71"/>
    <w:rsid w:val="01CB76C1"/>
    <w:rsid w:val="03BA5EEA"/>
    <w:rsid w:val="03F67B1C"/>
    <w:rsid w:val="046A36B2"/>
    <w:rsid w:val="05835EB5"/>
    <w:rsid w:val="06CF5A8D"/>
    <w:rsid w:val="0E2273C7"/>
    <w:rsid w:val="0EA47838"/>
    <w:rsid w:val="15200BE9"/>
    <w:rsid w:val="15F01B67"/>
    <w:rsid w:val="1A9E2D76"/>
    <w:rsid w:val="1BE03697"/>
    <w:rsid w:val="1DB66065"/>
    <w:rsid w:val="24F00A67"/>
    <w:rsid w:val="2B3A20A2"/>
    <w:rsid w:val="2DC23AB4"/>
    <w:rsid w:val="305F010C"/>
    <w:rsid w:val="310448AB"/>
    <w:rsid w:val="31DB7A50"/>
    <w:rsid w:val="3224254B"/>
    <w:rsid w:val="36161126"/>
    <w:rsid w:val="38C969C0"/>
    <w:rsid w:val="38EB7D17"/>
    <w:rsid w:val="3C046872"/>
    <w:rsid w:val="3C0F0FC9"/>
    <w:rsid w:val="3C1C0630"/>
    <w:rsid w:val="3F57441B"/>
    <w:rsid w:val="47A14173"/>
    <w:rsid w:val="49A5524E"/>
    <w:rsid w:val="4D2F2860"/>
    <w:rsid w:val="4F430448"/>
    <w:rsid w:val="50721410"/>
    <w:rsid w:val="534D4578"/>
    <w:rsid w:val="551E1BA2"/>
    <w:rsid w:val="58BF5F3F"/>
    <w:rsid w:val="59020B97"/>
    <w:rsid w:val="59917FB1"/>
    <w:rsid w:val="599209D4"/>
    <w:rsid w:val="5AA25640"/>
    <w:rsid w:val="5CF23A2D"/>
    <w:rsid w:val="6254180C"/>
    <w:rsid w:val="62E0590F"/>
    <w:rsid w:val="6415154F"/>
    <w:rsid w:val="64624E8C"/>
    <w:rsid w:val="647712C1"/>
    <w:rsid w:val="68EB5152"/>
    <w:rsid w:val="6B5B1B3C"/>
    <w:rsid w:val="6C981C72"/>
    <w:rsid w:val="71B41479"/>
    <w:rsid w:val="73151255"/>
    <w:rsid w:val="73862985"/>
    <w:rsid w:val="739269B8"/>
    <w:rsid w:val="74391B84"/>
    <w:rsid w:val="7D9F4CEB"/>
    <w:rsid w:val="7E6B3908"/>
    <w:rsid w:val="7EB30760"/>
    <w:rsid w:val="7F390817"/>
    <w:rsid w:val="7FCE59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514</Words>
  <Characters>820</Characters>
  <Lines>6</Lines>
  <Paragraphs>2</Paragraphs>
  <ScaleCrop>false</ScaleCrop>
  <LinksUpToDate>false</LinksUpToDate>
  <CharactersWithSpaces>1332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BRAIN+</cp:lastModifiedBy>
  <dcterms:modified xsi:type="dcterms:W3CDTF">2018-05-02T04:07:43Z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